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009FA" w:rsidP="00F77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Дело №2-</w:t>
      </w:r>
      <w:r w:rsidR="00F77125">
        <w:rPr>
          <w:rFonts w:ascii="Times New Roman" w:hAnsi="Times New Roman" w:cs="Times New Roman"/>
          <w:sz w:val="28"/>
          <w:szCs w:val="28"/>
        </w:rPr>
        <w:t>197</w:t>
      </w:r>
      <w:r w:rsidR="00166F8C">
        <w:rPr>
          <w:rFonts w:ascii="Times New Roman" w:hAnsi="Times New Roman" w:cs="Times New Roman"/>
          <w:sz w:val="28"/>
          <w:szCs w:val="28"/>
        </w:rPr>
        <w:t>-220</w:t>
      </w:r>
      <w:r w:rsidR="00914D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191D45">
        <w:rPr>
          <w:rFonts w:ascii="Times New Roman" w:hAnsi="Times New Roman" w:cs="Times New Roman"/>
          <w:sz w:val="28"/>
          <w:szCs w:val="28"/>
        </w:rPr>
        <w:t>2</w:t>
      </w:r>
      <w:r w:rsidR="00F77125">
        <w:rPr>
          <w:rFonts w:ascii="Times New Roman" w:hAnsi="Times New Roman" w:cs="Times New Roman"/>
          <w:sz w:val="28"/>
          <w:szCs w:val="28"/>
        </w:rPr>
        <w:t>4</w:t>
      </w:r>
    </w:p>
    <w:p w:rsidR="00F77125" w:rsidRPr="00F77125" w:rsidP="00F77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УИД *</w:t>
      </w:r>
    </w:p>
    <w:p w:rsidR="002009FA" w:rsidRPr="004D122E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Е Н И Е</w:t>
      </w:r>
    </w:p>
    <w:p w:rsidR="002009FA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8B6506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(Резолютивная часть)</w:t>
      </w:r>
    </w:p>
    <w:p w:rsidR="002009FA" w:rsidRPr="00F77125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25">
        <w:rPr>
          <w:rFonts w:ascii="Times New Roman" w:hAnsi="Times New Roman" w:cs="Times New Roman"/>
          <w:sz w:val="28"/>
          <w:szCs w:val="28"/>
        </w:rPr>
        <w:t>13</w:t>
      </w:r>
      <w:r w:rsidR="00C83B45">
        <w:rPr>
          <w:rFonts w:ascii="Times New Roman" w:hAnsi="Times New Roman" w:cs="Times New Roman"/>
          <w:sz w:val="28"/>
          <w:szCs w:val="28"/>
        </w:rPr>
        <w:t xml:space="preserve"> </w:t>
      </w:r>
      <w:r w:rsidR="00191D45">
        <w:rPr>
          <w:rFonts w:ascii="Times New Roman" w:hAnsi="Times New Roman" w:cs="Times New Roman"/>
          <w:sz w:val="28"/>
          <w:szCs w:val="28"/>
        </w:rPr>
        <w:t>февраля</w:t>
      </w:r>
      <w:r w:rsidR="001F3BCC">
        <w:rPr>
          <w:rFonts w:ascii="Times New Roman" w:hAnsi="Times New Roman" w:cs="Times New Roman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20</w:t>
      </w:r>
      <w:r w:rsidR="00191D45">
        <w:rPr>
          <w:rFonts w:ascii="Times New Roman" w:hAnsi="Times New Roman" w:cs="Times New Roman"/>
          <w:sz w:val="28"/>
          <w:szCs w:val="28"/>
        </w:rPr>
        <w:t>2</w:t>
      </w:r>
      <w:r w:rsidRPr="00F77125">
        <w:rPr>
          <w:rFonts w:ascii="Times New Roman" w:hAnsi="Times New Roman" w:cs="Times New Roman"/>
          <w:sz w:val="28"/>
          <w:szCs w:val="28"/>
        </w:rPr>
        <w:t>4</w:t>
      </w:r>
      <w:r w:rsidRPr="004D12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  <w:t>г.Нягань</w:t>
      </w:r>
      <w:r>
        <w:rPr>
          <w:rFonts w:ascii="Times New Roman" w:hAnsi="Times New Roman" w:cs="Times New Roman"/>
          <w:sz w:val="28"/>
          <w:szCs w:val="28"/>
        </w:rPr>
        <w:t xml:space="preserve"> ХМАО-Югры</w:t>
      </w:r>
    </w:p>
    <w:p w:rsidR="00914D59" w:rsidRPr="004D122E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FA" w:rsidRPr="004D122E" w:rsidP="00C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судебного участка №</w:t>
      </w:r>
      <w:r w:rsidR="00914D59">
        <w:rPr>
          <w:rFonts w:ascii="Times New Roman" w:hAnsi="Times New Roman" w:cs="Times New Roman"/>
          <w:sz w:val="28"/>
          <w:szCs w:val="28"/>
        </w:rPr>
        <w:t>1</w:t>
      </w:r>
      <w:r w:rsidRPr="004D122E">
        <w:rPr>
          <w:rFonts w:ascii="Times New Roman" w:hAnsi="Times New Roman" w:cs="Times New Roman"/>
          <w:sz w:val="28"/>
          <w:szCs w:val="28"/>
        </w:rPr>
        <w:t xml:space="preserve"> </w:t>
      </w:r>
      <w:r w:rsidRPr="004D122E" w:rsidR="00C918BB">
        <w:rPr>
          <w:rFonts w:ascii="Times New Roman" w:hAnsi="Times New Roman" w:cs="Times New Roman"/>
          <w:sz w:val="28"/>
          <w:szCs w:val="28"/>
        </w:rPr>
        <w:t>Няганского судебного района</w:t>
      </w:r>
      <w:r w:rsidRPr="004D122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914D59">
        <w:rPr>
          <w:rFonts w:ascii="Times New Roman" w:hAnsi="Times New Roman" w:cs="Times New Roman"/>
          <w:sz w:val="28"/>
          <w:szCs w:val="28"/>
        </w:rPr>
        <w:t>Волкова Л.Г.,</w:t>
      </w:r>
    </w:p>
    <w:p w:rsidR="002009FA" w:rsidP="00C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при секретаре </w:t>
      </w:r>
      <w:r w:rsidR="00191D45">
        <w:rPr>
          <w:rFonts w:ascii="Times New Roman" w:hAnsi="Times New Roman" w:cs="Times New Roman"/>
          <w:sz w:val="28"/>
          <w:szCs w:val="28"/>
        </w:rPr>
        <w:t>Дорофеевой М.В.</w:t>
      </w:r>
      <w:r w:rsidR="00C83B45">
        <w:rPr>
          <w:rFonts w:ascii="Times New Roman" w:hAnsi="Times New Roman" w:cs="Times New Roman"/>
          <w:sz w:val="28"/>
          <w:szCs w:val="28"/>
        </w:rPr>
        <w:t>,</w:t>
      </w:r>
    </w:p>
    <w:p w:rsidR="00332B78" w:rsidP="00C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191D45">
        <w:rPr>
          <w:rFonts w:ascii="Times New Roman" w:hAnsi="Times New Roman" w:cs="Times New Roman"/>
          <w:sz w:val="28"/>
          <w:szCs w:val="28"/>
        </w:rPr>
        <w:t>помощника</w:t>
      </w:r>
      <w:r w:rsidR="000531E5">
        <w:rPr>
          <w:rFonts w:ascii="Times New Roman" w:hAnsi="Times New Roman" w:cs="Times New Roman"/>
          <w:sz w:val="28"/>
          <w:szCs w:val="28"/>
        </w:rPr>
        <w:t xml:space="preserve"> прокурора </w:t>
      </w:r>
      <w:r w:rsidR="00191D45">
        <w:rPr>
          <w:rFonts w:ascii="Times New Roman" w:hAnsi="Times New Roman" w:cs="Times New Roman"/>
          <w:sz w:val="28"/>
          <w:szCs w:val="28"/>
        </w:rPr>
        <w:t>г.Нягани В</w:t>
      </w:r>
      <w:r w:rsidR="00B35C4E">
        <w:rPr>
          <w:rFonts w:ascii="Times New Roman" w:hAnsi="Times New Roman" w:cs="Times New Roman"/>
          <w:sz w:val="28"/>
          <w:szCs w:val="28"/>
        </w:rPr>
        <w:t>олковой Д.С</w:t>
      </w:r>
      <w:r w:rsidR="00191D45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7125">
        <w:rPr>
          <w:rFonts w:ascii="Times New Roman" w:hAnsi="Times New Roman" w:cs="Times New Roman"/>
          <w:sz w:val="28"/>
          <w:szCs w:val="28"/>
        </w:rPr>
        <w:t xml:space="preserve">истца Маркина А.Н., </w:t>
      </w:r>
    </w:p>
    <w:p w:rsidR="00914D59" w:rsidP="00191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 гражданское дело п</w:t>
      </w:r>
      <w:r w:rsidR="00191D45">
        <w:rPr>
          <w:rFonts w:ascii="Times New Roman" w:hAnsi="Times New Roman" w:cs="Times New Roman"/>
          <w:sz w:val="28"/>
          <w:szCs w:val="28"/>
        </w:rPr>
        <w:t>о исковому заявлению</w:t>
      </w:r>
      <w:r w:rsidR="00332B78">
        <w:rPr>
          <w:rFonts w:ascii="Times New Roman" w:hAnsi="Times New Roman" w:cs="Times New Roman"/>
          <w:sz w:val="28"/>
          <w:szCs w:val="28"/>
        </w:rPr>
        <w:t xml:space="preserve"> </w:t>
      </w:r>
      <w:r w:rsidR="000531E5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191D45">
        <w:rPr>
          <w:rFonts w:ascii="Times New Roman" w:hAnsi="Times New Roman" w:cs="Times New Roman"/>
          <w:sz w:val="28"/>
          <w:szCs w:val="28"/>
        </w:rPr>
        <w:t>города Нягани</w:t>
      </w:r>
      <w:r w:rsidR="000531E5">
        <w:rPr>
          <w:rFonts w:ascii="Times New Roman" w:hAnsi="Times New Roman" w:cs="Times New Roman"/>
          <w:sz w:val="28"/>
          <w:szCs w:val="28"/>
        </w:rPr>
        <w:t xml:space="preserve"> в </w:t>
      </w:r>
      <w:r w:rsidR="00F77125">
        <w:rPr>
          <w:rFonts w:ascii="Times New Roman" w:hAnsi="Times New Roman" w:cs="Times New Roman"/>
          <w:sz w:val="28"/>
          <w:szCs w:val="28"/>
        </w:rPr>
        <w:t>защиту</w:t>
      </w:r>
      <w:r w:rsidR="000531E5">
        <w:rPr>
          <w:rFonts w:ascii="Times New Roman" w:hAnsi="Times New Roman" w:cs="Times New Roman"/>
          <w:sz w:val="28"/>
          <w:szCs w:val="28"/>
        </w:rPr>
        <w:t xml:space="preserve"> </w:t>
      </w:r>
      <w:r w:rsidR="00191D45">
        <w:rPr>
          <w:rFonts w:ascii="Times New Roman" w:hAnsi="Times New Roman" w:cs="Times New Roman"/>
          <w:sz w:val="28"/>
          <w:szCs w:val="28"/>
        </w:rPr>
        <w:t xml:space="preserve">пенсионера по возрасту </w:t>
      </w:r>
      <w:r w:rsidR="00F77125">
        <w:rPr>
          <w:rFonts w:ascii="Times New Roman" w:hAnsi="Times New Roman" w:cs="Times New Roman"/>
          <w:sz w:val="28"/>
          <w:szCs w:val="28"/>
        </w:rPr>
        <w:t>Маркина Александра Николаевича</w:t>
      </w:r>
      <w:r w:rsidR="00B35C4E">
        <w:rPr>
          <w:rFonts w:ascii="Times New Roman" w:hAnsi="Times New Roman" w:cs="Times New Roman"/>
          <w:sz w:val="28"/>
          <w:szCs w:val="28"/>
        </w:rPr>
        <w:t xml:space="preserve"> </w:t>
      </w:r>
      <w:r w:rsidR="00332B78">
        <w:rPr>
          <w:rFonts w:ascii="Times New Roman" w:hAnsi="Times New Roman" w:cs="Times New Roman"/>
          <w:sz w:val="28"/>
          <w:szCs w:val="28"/>
        </w:rPr>
        <w:t xml:space="preserve">к </w:t>
      </w:r>
      <w:r w:rsidR="00191D45">
        <w:rPr>
          <w:rFonts w:ascii="Times New Roman" w:hAnsi="Times New Roman" w:cs="Times New Roman"/>
          <w:sz w:val="28"/>
          <w:szCs w:val="28"/>
        </w:rPr>
        <w:t>Отделению</w:t>
      </w:r>
      <w:r w:rsidR="00332B78">
        <w:rPr>
          <w:rFonts w:ascii="Times New Roman" w:hAnsi="Times New Roman" w:cs="Times New Roman"/>
          <w:sz w:val="28"/>
          <w:szCs w:val="28"/>
        </w:rPr>
        <w:t xml:space="preserve"> </w:t>
      </w:r>
      <w:r w:rsidR="00F77125">
        <w:rPr>
          <w:rFonts w:ascii="Times New Roman" w:hAnsi="Times New Roman" w:cs="Times New Roman"/>
          <w:sz w:val="28"/>
          <w:szCs w:val="28"/>
        </w:rPr>
        <w:t>Фонда п</w:t>
      </w:r>
      <w:r w:rsidR="00332B78">
        <w:rPr>
          <w:rFonts w:ascii="Times New Roman" w:hAnsi="Times New Roman" w:cs="Times New Roman"/>
          <w:sz w:val="28"/>
          <w:szCs w:val="28"/>
        </w:rPr>
        <w:t xml:space="preserve">енсионного </w:t>
      </w:r>
      <w:r w:rsidR="00F77125">
        <w:rPr>
          <w:rFonts w:ascii="Times New Roman" w:hAnsi="Times New Roman" w:cs="Times New Roman"/>
          <w:sz w:val="28"/>
          <w:szCs w:val="28"/>
        </w:rPr>
        <w:t xml:space="preserve">и социального страхования </w:t>
      </w:r>
      <w:r w:rsidR="00332B7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F77125">
        <w:rPr>
          <w:rFonts w:ascii="Times New Roman" w:hAnsi="Times New Roman" w:cs="Times New Roman"/>
          <w:sz w:val="28"/>
          <w:szCs w:val="28"/>
        </w:rPr>
        <w:t>по</w:t>
      </w:r>
      <w:r w:rsidR="00332B78">
        <w:rPr>
          <w:rFonts w:ascii="Times New Roman" w:hAnsi="Times New Roman" w:cs="Times New Roman"/>
          <w:sz w:val="28"/>
          <w:szCs w:val="28"/>
        </w:rPr>
        <w:t xml:space="preserve"> Х</w:t>
      </w:r>
      <w:r w:rsidR="00C92182">
        <w:rPr>
          <w:rFonts w:ascii="Times New Roman" w:hAnsi="Times New Roman" w:cs="Times New Roman"/>
          <w:sz w:val="28"/>
          <w:szCs w:val="28"/>
        </w:rPr>
        <w:t>анты-</w:t>
      </w:r>
      <w:r w:rsidR="00332B78">
        <w:rPr>
          <w:rFonts w:ascii="Times New Roman" w:hAnsi="Times New Roman" w:cs="Times New Roman"/>
          <w:sz w:val="28"/>
          <w:szCs w:val="28"/>
        </w:rPr>
        <w:t>М</w:t>
      </w:r>
      <w:r w:rsidR="00C92182">
        <w:rPr>
          <w:rFonts w:ascii="Times New Roman" w:hAnsi="Times New Roman" w:cs="Times New Roman"/>
          <w:sz w:val="28"/>
          <w:szCs w:val="28"/>
        </w:rPr>
        <w:t>ансийско</w:t>
      </w:r>
      <w:r w:rsidR="00191D45">
        <w:rPr>
          <w:rFonts w:ascii="Times New Roman" w:hAnsi="Times New Roman" w:cs="Times New Roman"/>
          <w:sz w:val="28"/>
          <w:szCs w:val="28"/>
        </w:rPr>
        <w:t>му</w:t>
      </w:r>
      <w:r w:rsidR="00C92182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191D45">
        <w:rPr>
          <w:rFonts w:ascii="Times New Roman" w:hAnsi="Times New Roman" w:cs="Times New Roman"/>
          <w:sz w:val="28"/>
          <w:szCs w:val="28"/>
        </w:rPr>
        <w:t>му</w:t>
      </w:r>
      <w:r w:rsidR="00C9218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91D45">
        <w:rPr>
          <w:rFonts w:ascii="Times New Roman" w:hAnsi="Times New Roman" w:cs="Times New Roman"/>
          <w:sz w:val="28"/>
          <w:szCs w:val="28"/>
        </w:rPr>
        <w:t>у</w:t>
      </w:r>
      <w:r w:rsidR="00332B78">
        <w:rPr>
          <w:rFonts w:ascii="Times New Roman" w:hAnsi="Times New Roman" w:cs="Times New Roman"/>
          <w:sz w:val="28"/>
          <w:szCs w:val="28"/>
        </w:rPr>
        <w:t>-Югр</w:t>
      </w:r>
      <w:r w:rsidR="00191D45">
        <w:rPr>
          <w:rFonts w:ascii="Times New Roman" w:hAnsi="Times New Roman" w:cs="Times New Roman"/>
          <w:sz w:val="28"/>
          <w:szCs w:val="28"/>
        </w:rPr>
        <w:t>е</w:t>
      </w:r>
      <w:r w:rsidR="00C92182">
        <w:rPr>
          <w:rFonts w:ascii="Times New Roman" w:hAnsi="Times New Roman" w:cs="Times New Roman"/>
          <w:sz w:val="28"/>
          <w:szCs w:val="28"/>
        </w:rPr>
        <w:t xml:space="preserve"> </w:t>
      </w:r>
      <w:r w:rsidR="00332B78">
        <w:rPr>
          <w:rFonts w:ascii="Times New Roman" w:hAnsi="Times New Roman" w:cs="Times New Roman"/>
          <w:sz w:val="28"/>
          <w:szCs w:val="28"/>
        </w:rPr>
        <w:t xml:space="preserve">о взыскании </w:t>
      </w:r>
      <w:r w:rsidR="00191D45">
        <w:rPr>
          <w:rFonts w:ascii="Times New Roman" w:hAnsi="Times New Roman" w:cs="Times New Roman"/>
          <w:sz w:val="28"/>
          <w:szCs w:val="28"/>
        </w:rPr>
        <w:t>компенсации расходов на оплату стоимости проезда к месту отдыха и обратно,</w:t>
      </w:r>
    </w:p>
    <w:p w:rsidR="00191D45" w:rsidP="006034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У С Т А Н О В И Л:</w:t>
      </w:r>
    </w:p>
    <w:p w:rsidR="00AF4C20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ab/>
        <w:t>Руководствуясь ст</w:t>
      </w:r>
      <w:r w:rsidRPr="004D122E" w:rsidR="00E02B90"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4D122E">
        <w:rPr>
          <w:rFonts w:ascii="Times New Roman" w:hAnsi="Times New Roman" w:cs="Times New Roman"/>
          <w:sz w:val="28"/>
          <w:szCs w:val="28"/>
        </w:rPr>
        <w:t>194-199 Г</w:t>
      </w:r>
      <w:r w:rsidRPr="004D122E" w:rsidR="00E02B90">
        <w:rPr>
          <w:rFonts w:ascii="Times New Roman" w:hAnsi="Times New Roman" w:cs="Times New Roman"/>
          <w:sz w:val="28"/>
          <w:szCs w:val="28"/>
        </w:rPr>
        <w:t>ражданского процессуального кодекса Российской Федерации</w:t>
      </w:r>
      <w:r w:rsidRPr="004D122E">
        <w:rPr>
          <w:rFonts w:ascii="Times New Roman" w:hAnsi="Times New Roman" w:cs="Times New Roman"/>
          <w:sz w:val="28"/>
          <w:szCs w:val="28"/>
        </w:rPr>
        <w:t>, мировой судья</w:t>
      </w:r>
    </w:p>
    <w:p w:rsidR="00914D59" w:rsidRPr="004D122E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25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И Л:</w:t>
      </w:r>
    </w:p>
    <w:p w:rsidR="00B919D9" w:rsidP="00931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удовлетворении и</w:t>
      </w:r>
      <w:r w:rsidRPr="00044FF7">
        <w:rPr>
          <w:rFonts w:ascii="Times New Roman" w:hAnsi="Times New Roman"/>
          <w:sz w:val="28"/>
          <w:szCs w:val="28"/>
        </w:rPr>
        <w:t>сковы</w:t>
      </w:r>
      <w:r>
        <w:rPr>
          <w:rFonts w:ascii="Times New Roman" w:hAnsi="Times New Roman"/>
          <w:sz w:val="28"/>
          <w:szCs w:val="28"/>
        </w:rPr>
        <w:t>х</w:t>
      </w:r>
      <w:r w:rsidRPr="00044FF7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</w:t>
      </w:r>
      <w:r w:rsidRPr="00CC5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Прокурору города Нягани в защиту </w:t>
      </w:r>
      <w:r>
        <w:rPr>
          <w:rFonts w:ascii="Times New Roman" w:hAnsi="Times New Roman" w:cs="Times New Roman"/>
          <w:sz w:val="28"/>
          <w:szCs w:val="28"/>
        </w:rPr>
        <w:t xml:space="preserve"> пенсионера по возрасту Маркина Александра Николаевича к Отделению Фонда пенсионного и социального страхования Российской Федерации по Ханты-Мансийскому автономному округу-Югре о взыскании компенсации расходов на оплату стоимости проезда к месту отдыха и о</w:t>
      </w:r>
      <w:r>
        <w:rPr>
          <w:rFonts w:ascii="Times New Roman" w:hAnsi="Times New Roman" w:cs="Times New Roman"/>
          <w:sz w:val="28"/>
          <w:szCs w:val="28"/>
        </w:rPr>
        <w:t>братно отказать</w:t>
      </w:r>
      <w:r w:rsidRPr="004D122E" w:rsidR="00D669BE">
        <w:rPr>
          <w:rFonts w:ascii="Times New Roman" w:hAnsi="Times New Roman" w:cs="Times New Roman"/>
          <w:sz w:val="28"/>
          <w:szCs w:val="28"/>
        </w:rPr>
        <w:t>.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Разъяснить сторонам, что в соответствии со ст</w:t>
      </w:r>
      <w:r w:rsidRPr="004D122E" w:rsidR="001014D7">
        <w:rPr>
          <w:rFonts w:ascii="Times New Roman" w:hAnsi="Times New Roman" w:cs="Times New Roman"/>
          <w:color w:val="000000"/>
          <w:sz w:val="28"/>
          <w:szCs w:val="28"/>
        </w:rPr>
        <w:t xml:space="preserve">атьёй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199 Гражданского процессуального кодекса Р</w:t>
      </w:r>
      <w:r w:rsidR="00C41A63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41A63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 xml:space="preserve">мировой судья обязан составить мотивированное решение суда по рассмотренному им делу в случае поступления от лиц, участвующих </w:t>
      </w:r>
      <w:r w:rsidRPr="004D122E">
        <w:rPr>
          <w:rFonts w:ascii="Times New Roman" w:hAnsi="Times New Roman" w:cs="Times New Roman"/>
          <w:sz w:val="28"/>
          <w:szCs w:val="28"/>
        </w:rPr>
        <w:t>в деле, их представителей заявления о составлении мотивированного решения суда, которое может быть подано: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</w:t>
      </w:r>
      <w:r w:rsidRPr="004D122E">
        <w:rPr>
          <w:rFonts w:ascii="Times New Roman" w:hAnsi="Times New Roman" w:cs="Times New Roman"/>
          <w:sz w:val="28"/>
          <w:szCs w:val="28"/>
        </w:rPr>
        <w:t>аседании;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</w:t>
      </w:r>
      <w:r w:rsidRPr="004D122E">
        <w:rPr>
          <w:rFonts w:ascii="Times New Roman" w:hAnsi="Times New Roman" w:cs="Times New Roman"/>
          <w:sz w:val="28"/>
          <w:szCs w:val="28"/>
        </w:rPr>
        <w:t>я поступления от лиц, участвующих в деле, их представителей заявления о составлении мотивированного решения суда.</w:t>
      </w:r>
    </w:p>
    <w:p w:rsidR="002009FA" w:rsidP="004D122E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Решение может быть обжаловано в апелляционном порядке в Няганский городской суд ХМАО-Югры в течение месяца через мирового судью судебного учас</w:t>
      </w:r>
      <w:r w:rsidRPr="004D122E">
        <w:rPr>
          <w:sz w:val="28"/>
          <w:szCs w:val="28"/>
        </w:rPr>
        <w:t>тка №</w:t>
      </w:r>
      <w:r w:rsidR="00C41A63">
        <w:rPr>
          <w:sz w:val="28"/>
          <w:szCs w:val="28"/>
        </w:rPr>
        <w:t>1</w:t>
      </w:r>
      <w:r w:rsidRPr="004D122E">
        <w:rPr>
          <w:sz w:val="28"/>
          <w:szCs w:val="28"/>
        </w:rPr>
        <w:t xml:space="preserve"> </w:t>
      </w:r>
      <w:r w:rsidRPr="004D122E" w:rsidR="00BE1BF7">
        <w:rPr>
          <w:sz w:val="28"/>
          <w:szCs w:val="28"/>
        </w:rPr>
        <w:t xml:space="preserve">Няганского судебного района </w:t>
      </w:r>
      <w:r w:rsidRPr="004D122E">
        <w:rPr>
          <w:sz w:val="28"/>
          <w:szCs w:val="28"/>
        </w:rPr>
        <w:t xml:space="preserve"> ХМАО-Югры.</w:t>
      </w:r>
    </w:p>
    <w:p w:rsidR="00C41A63" w:rsidRPr="004D122E" w:rsidP="004D122E">
      <w:pPr>
        <w:pStyle w:val="BodyText"/>
        <w:ind w:firstLine="708"/>
        <w:rPr>
          <w:sz w:val="28"/>
          <w:szCs w:val="28"/>
        </w:rPr>
      </w:pPr>
    </w:p>
    <w:p w:rsidR="001271D4" w:rsidP="004D122E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Ми</w:t>
      </w:r>
      <w:r w:rsidR="00C41A63">
        <w:rPr>
          <w:sz w:val="28"/>
          <w:szCs w:val="28"/>
        </w:rPr>
        <w:t>ровой судья</w:t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191D45">
        <w:rPr>
          <w:sz w:val="28"/>
          <w:szCs w:val="28"/>
        </w:rPr>
        <w:t xml:space="preserve">                            </w:t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  <w:t>Л.Г. Волкова</w:t>
      </w:r>
    </w:p>
    <w:sectPr w:rsidSect="006E51BB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E0"/>
    <w:rsid w:val="0002238F"/>
    <w:rsid w:val="000225E5"/>
    <w:rsid w:val="000270AC"/>
    <w:rsid w:val="000434BA"/>
    <w:rsid w:val="00044FF7"/>
    <w:rsid w:val="000531E5"/>
    <w:rsid w:val="00062B05"/>
    <w:rsid w:val="000806CC"/>
    <w:rsid w:val="00080787"/>
    <w:rsid w:val="000829ED"/>
    <w:rsid w:val="00085512"/>
    <w:rsid w:val="000A3D44"/>
    <w:rsid w:val="000E6277"/>
    <w:rsid w:val="001014D7"/>
    <w:rsid w:val="00125952"/>
    <w:rsid w:val="001271D4"/>
    <w:rsid w:val="00153729"/>
    <w:rsid w:val="00155450"/>
    <w:rsid w:val="00156283"/>
    <w:rsid w:val="00166F8C"/>
    <w:rsid w:val="0018128C"/>
    <w:rsid w:val="00183439"/>
    <w:rsid w:val="00191D45"/>
    <w:rsid w:val="001964E3"/>
    <w:rsid w:val="001A5644"/>
    <w:rsid w:val="001B2ECB"/>
    <w:rsid w:val="001D08D8"/>
    <w:rsid w:val="001D2E05"/>
    <w:rsid w:val="001F3BCC"/>
    <w:rsid w:val="002009FA"/>
    <w:rsid w:val="002207B3"/>
    <w:rsid w:val="002277C5"/>
    <w:rsid w:val="00241814"/>
    <w:rsid w:val="002A3933"/>
    <w:rsid w:val="002C3C7C"/>
    <w:rsid w:val="002D0C09"/>
    <w:rsid w:val="002D31DC"/>
    <w:rsid w:val="002F0F4D"/>
    <w:rsid w:val="002F4EB0"/>
    <w:rsid w:val="003066AA"/>
    <w:rsid w:val="00327910"/>
    <w:rsid w:val="00332B78"/>
    <w:rsid w:val="0036680E"/>
    <w:rsid w:val="003710BB"/>
    <w:rsid w:val="003C1EAE"/>
    <w:rsid w:val="003D7562"/>
    <w:rsid w:val="003E1EF4"/>
    <w:rsid w:val="0040008F"/>
    <w:rsid w:val="00411086"/>
    <w:rsid w:val="004443FD"/>
    <w:rsid w:val="00460FE8"/>
    <w:rsid w:val="004808C4"/>
    <w:rsid w:val="004B2170"/>
    <w:rsid w:val="004C4907"/>
    <w:rsid w:val="004D122E"/>
    <w:rsid w:val="004D4E53"/>
    <w:rsid w:val="004F5D90"/>
    <w:rsid w:val="004F67D7"/>
    <w:rsid w:val="00533715"/>
    <w:rsid w:val="00537DA3"/>
    <w:rsid w:val="00542ABF"/>
    <w:rsid w:val="00566021"/>
    <w:rsid w:val="005741ED"/>
    <w:rsid w:val="005C3D18"/>
    <w:rsid w:val="005E08AC"/>
    <w:rsid w:val="005E41B4"/>
    <w:rsid w:val="005E7D91"/>
    <w:rsid w:val="005F292B"/>
    <w:rsid w:val="0060109B"/>
    <w:rsid w:val="00601AAC"/>
    <w:rsid w:val="00603452"/>
    <w:rsid w:val="006057D5"/>
    <w:rsid w:val="006434BA"/>
    <w:rsid w:val="00674465"/>
    <w:rsid w:val="0068079E"/>
    <w:rsid w:val="006A6E64"/>
    <w:rsid w:val="006C03B0"/>
    <w:rsid w:val="006C1072"/>
    <w:rsid w:val="006D5BE3"/>
    <w:rsid w:val="006E38D7"/>
    <w:rsid w:val="006E51BB"/>
    <w:rsid w:val="006F1F3F"/>
    <w:rsid w:val="00746B84"/>
    <w:rsid w:val="0078351C"/>
    <w:rsid w:val="007A5426"/>
    <w:rsid w:val="007C493A"/>
    <w:rsid w:val="007E0F54"/>
    <w:rsid w:val="00821E4C"/>
    <w:rsid w:val="0089086D"/>
    <w:rsid w:val="008A09FE"/>
    <w:rsid w:val="008B6506"/>
    <w:rsid w:val="008B6F7E"/>
    <w:rsid w:val="008C257B"/>
    <w:rsid w:val="008C7B1C"/>
    <w:rsid w:val="008D5480"/>
    <w:rsid w:val="008F64BA"/>
    <w:rsid w:val="00914D59"/>
    <w:rsid w:val="00931DCB"/>
    <w:rsid w:val="00941237"/>
    <w:rsid w:val="00950FA1"/>
    <w:rsid w:val="00962D67"/>
    <w:rsid w:val="0096453B"/>
    <w:rsid w:val="00980BB5"/>
    <w:rsid w:val="0099374D"/>
    <w:rsid w:val="00994977"/>
    <w:rsid w:val="009A0B75"/>
    <w:rsid w:val="009A7845"/>
    <w:rsid w:val="009C5FE2"/>
    <w:rsid w:val="009E2C81"/>
    <w:rsid w:val="00A11016"/>
    <w:rsid w:val="00A1344D"/>
    <w:rsid w:val="00A16EFF"/>
    <w:rsid w:val="00A177AD"/>
    <w:rsid w:val="00A33B72"/>
    <w:rsid w:val="00A40274"/>
    <w:rsid w:val="00A451EB"/>
    <w:rsid w:val="00A57CFF"/>
    <w:rsid w:val="00A6504E"/>
    <w:rsid w:val="00A74DA8"/>
    <w:rsid w:val="00AA6E76"/>
    <w:rsid w:val="00AC1FFE"/>
    <w:rsid w:val="00AD25BE"/>
    <w:rsid w:val="00AD66A6"/>
    <w:rsid w:val="00AE26DE"/>
    <w:rsid w:val="00AE7AD4"/>
    <w:rsid w:val="00AF4C20"/>
    <w:rsid w:val="00AF4DC1"/>
    <w:rsid w:val="00AF6BD6"/>
    <w:rsid w:val="00B05546"/>
    <w:rsid w:val="00B11CAD"/>
    <w:rsid w:val="00B35C4E"/>
    <w:rsid w:val="00B42354"/>
    <w:rsid w:val="00B45711"/>
    <w:rsid w:val="00B51622"/>
    <w:rsid w:val="00B65A19"/>
    <w:rsid w:val="00B75031"/>
    <w:rsid w:val="00B80D8F"/>
    <w:rsid w:val="00B81584"/>
    <w:rsid w:val="00B819ED"/>
    <w:rsid w:val="00B824D5"/>
    <w:rsid w:val="00B919D9"/>
    <w:rsid w:val="00B953D5"/>
    <w:rsid w:val="00BB01A8"/>
    <w:rsid w:val="00BC6D77"/>
    <w:rsid w:val="00BE1646"/>
    <w:rsid w:val="00BE1BF7"/>
    <w:rsid w:val="00BF7AD7"/>
    <w:rsid w:val="00BF7B11"/>
    <w:rsid w:val="00C003F2"/>
    <w:rsid w:val="00C25597"/>
    <w:rsid w:val="00C41A63"/>
    <w:rsid w:val="00C5669E"/>
    <w:rsid w:val="00C6084C"/>
    <w:rsid w:val="00C63462"/>
    <w:rsid w:val="00C71D96"/>
    <w:rsid w:val="00C740D5"/>
    <w:rsid w:val="00C83B45"/>
    <w:rsid w:val="00C86E03"/>
    <w:rsid w:val="00C918BB"/>
    <w:rsid w:val="00C92182"/>
    <w:rsid w:val="00C9297D"/>
    <w:rsid w:val="00CA1831"/>
    <w:rsid w:val="00CB18F9"/>
    <w:rsid w:val="00CB484B"/>
    <w:rsid w:val="00CC465F"/>
    <w:rsid w:val="00CC5F90"/>
    <w:rsid w:val="00D002AB"/>
    <w:rsid w:val="00D11FE0"/>
    <w:rsid w:val="00D23EEC"/>
    <w:rsid w:val="00D62301"/>
    <w:rsid w:val="00D669BE"/>
    <w:rsid w:val="00D739FD"/>
    <w:rsid w:val="00D82E17"/>
    <w:rsid w:val="00D8528C"/>
    <w:rsid w:val="00D92CEE"/>
    <w:rsid w:val="00DA76BA"/>
    <w:rsid w:val="00DB792B"/>
    <w:rsid w:val="00DC0CE3"/>
    <w:rsid w:val="00DC110A"/>
    <w:rsid w:val="00DF0451"/>
    <w:rsid w:val="00E02B90"/>
    <w:rsid w:val="00E03218"/>
    <w:rsid w:val="00E132FC"/>
    <w:rsid w:val="00E30FB6"/>
    <w:rsid w:val="00E41AF5"/>
    <w:rsid w:val="00E839C1"/>
    <w:rsid w:val="00EB17FF"/>
    <w:rsid w:val="00EB2683"/>
    <w:rsid w:val="00EC0F0C"/>
    <w:rsid w:val="00EC2AA0"/>
    <w:rsid w:val="00EE2FBB"/>
    <w:rsid w:val="00F27580"/>
    <w:rsid w:val="00F342FC"/>
    <w:rsid w:val="00F43593"/>
    <w:rsid w:val="00F46890"/>
    <w:rsid w:val="00F52F3F"/>
    <w:rsid w:val="00F7712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36E209E-E6DB-436D-A73D-4AA1C3ED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FA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8F64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009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">
    <w:name w:val="Основной текст Знак"/>
    <w:basedOn w:val="DefaultParagraphFont"/>
    <w:link w:val="BodyText"/>
    <w:rsid w:val="0020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F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F0F4D"/>
    <w:rPr>
      <w:rFonts w:ascii="Tahoma" w:hAnsi="Tahoma" w:eastAsiaTheme="minorEastAsia" w:cs="Tahoma"/>
      <w:sz w:val="16"/>
      <w:szCs w:val="1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8F64B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styleId="Hyperlink">
    <w:name w:val="Hyperlink"/>
    <w:rsid w:val="008F64BA"/>
    <w:rPr>
      <w:color w:val="0000FF"/>
      <w:u w:val="single"/>
    </w:rPr>
  </w:style>
  <w:style w:type="character" w:customStyle="1" w:styleId="snippetequal">
    <w:name w:val="snippet_equal"/>
    <w:basedOn w:val="DefaultParagraphFont"/>
    <w:rsid w:val="0033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